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D39" w14:textId="026C9EEA" w:rsidR="00AD3D15" w:rsidRDefault="00AD3D15">
      <w:r>
        <w:rPr>
          <w:noProof/>
        </w:rPr>
        <w:drawing>
          <wp:anchor distT="0" distB="0" distL="114300" distR="114300" simplePos="0" relativeHeight="251659264" behindDoc="0" locked="0" layoutInCell="1" allowOverlap="1" wp14:anchorId="5A72ACFC" wp14:editId="09664C6B">
            <wp:simplePos x="0" y="0"/>
            <wp:positionH relativeFrom="page">
              <wp:posOffset>1528445</wp:posOffset>
            </wp:positionH>
            <wp:positionV relativeFrom="paragraph">
              <wp:posOffset>0</wp:posOffset>
            </wp:positionV>
            <wp:extent cx="4848225" cy="960120"/>
            <wp:effectExtent l="0" t="0" r="9525" b="0"/>
            <wp:wrapSquare wrapText="bothSides"/>
            <wp:docPr id="2" name="Picture 2" descr="Tobermore Primary School, Magheraf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bermore Primary School, Magherafe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56B8A" w14:textId="7FBC0A14" w:rsidR="00AD3D15" w:rsidRDefault="00AD3D15"/>
    <w:p w14:paraId="14D1F818" w14:textId="1C48C6F8" w:rsidR="00AD3D15" w:rsidRDefault="00AD3D15"/>
    <w:p w14:paraId="7F01E66C" w14:textId="349F33E7" w:rsidR="00AD3D15" w:rsidRDefault="00AD3D15"/>
    <w:p w14:paraId="04369544" w14:textId="198E12C5" w:rsidR="00AD3D15" w:rsidRDefault="00390231">
      <w:r>
        <w:rPr>
          <w:noProof/>
        </w:rPr>
        <w:drawing>
          <wp:anchor distT="0" distB="0" distL="114300" distR="114300" simplePos="0" relativeHeight="251658240" behindDoc="0" locked="0" layoutInCell="1" allowOverlap="1" wp14:anchorId="18ADF6B8" wp14:editId="5A1C7183">
            <wp:simplePos x="0" y="0"/>
            <wp:positionH relativeFrom="page">
              <wp:posOffset>5300167</wp:posOffset>
            </wp:positionH>
            <wp:positionV relativeFrom="paragraph">
              <wp:posOffset>462508</wp:posOffset>
            </wp:positionV>
            <wp:extent cx="1033145" cy="103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A45635" wp14:editId="668BFFBA">
            <wp:extent cx="2596515" cy="135252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27" cy="137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94E4" w14:textId="19C79AE5" w:rsidR="00AD3D15" w:rsidRDefault="00AD3D15"/>
    <w:p w14:paraId="57F1127E" w14:textId="27738661" w:rsidR="00AD3D15" w:rsidRDefault="00AD3D15"/>
    <w:p w14:paraId="4F178BD9" w14:textId="6C0318DD" w:rsidR="00FD61C9" w:rsidRDefault="00795000">
      <w:r>
        <w:t>Dear Parent/Guardian</w:t>
      </w:r>
    </w:p>
    <w:p w14:paraId="5CF88E4C" w14:textId="6BB553B4" w:rsidR="00795000" w:rsidRDefault="00795000"/>
    <w:p w14:paraId="26C682D1" w14:textId="6AA832F0" w:rsidR="00AD3D15" w:rsidRDefault="005E407F">
      <w:pPr>
        <w:rPr>
          <w:noProof/>
        </w:rPr>
      </w:pPr>
      <w:r>
        <w:rPr>
          <w:noProof/>
        </w:rPr>
        <w:t>To celebrate World Book Day 2024 the ch</w:t>
      </w:r>
      <w:r w:rsidR="00251DC5">
        <w:rPr>
          <w:noProof/>
        </w:rPr>
        <w:t>i</w:t>
      </w:r>
      <w:r>
        <w:rPr>
          <w:noProof/>
        </w:rPr>
        <w:t xml:space="preserve">ldren </w:t>
      </w:r>
      <w:r w:rsidR="00251DC5">
        <w:rPr>
          <w:noProof/>
        </w:rPr>
        <w:t xml:space="preserve">in Tobermore Primary School </w:t>
      </w:r>
      <w:r>
        <w:rPr>
          <w:noProof/>
        </w:rPr>
        <w:t>are taking part in a</w:t>
      </w:r>
      <w:r w:rsidR="00251DC5">
        <w:rPr>
          <w:noProof/>
        </w:rPr>
        <w:t>,</w:t>
      </w:r>
      <w:r>
        <w:rPr>
          <w:noProof/>
        </w:rPr>
        <w:t xml:space="preserve"> ‘ReadOn School Reading Initiative’ in partnership with Cancer Fund for Children.  Each child </w:t>
      </w:r>
      <w:r w:rsidR="00040CBE">
        <w:rPr>
          <w:noProof/>
        </w:rPr>
        <w:t xml:space="preserve">in P3-P7 </w:t>
      </w:r>
      <w:r w:rsidR="001C0DE4">
        <w:rPr>
          <w:noProof/>
        </w:rPr>
        <w:t xml:space="preserve">(P1 &amp; P2 see attached note) </w:t>
      </w:r>
      <w:r>
        <w:rPr>
          <w:noProof/>
        </w:rPr>
        <w:t xml:space="preserve">has already chosen </w:t>
      </w:r>
      <w:r w:rsidR="009554F6">
        <w:rPr>
          <w:noProof/>
        </w:rPr>
        <w:t xml:space="preserve">their own </w:t>
      </w:r>
      <w:r w:rsidR="00F34FE8">
        <w:rPr>
          <w:noProof/>
        </w:rPr>
        <w:t xml:space="preserve">reading </w:t>
      </w:r>
      <w:r w:rsidR="009554F6">
        <w:rPr>
          <w:noProof/>
        </w:rPr>
        <w:t>challenge</w:t>
      </w:r>
      <w:r w:rsidR="00F34FE8">
        <w:rPr>
          <w:noProof/>
        </w:rPr>
        <w:t xml:space="preserve"> in class</w:t>
      </w:r>
      <w:r w:rsidR="009554F6">
        <w:rPr>
          <w:noProof/>
        </w:rPr>
        <w:t>, whether they decide to read an extra chapter each day, or an extra book in five days, or read to a family member for 15 minutes each da</w:t>
      </w:r>
      <w:r w:rsidR="00251DC5">
        <w:rPr>
          <w:noProof/>
        </w:rPr>
        <w:t>y (see back of enclosed book mark)</w:t>
      </w:r>
      <w:bookmarkStart w:id="0" w:name="_Hlk159407613"/>
      <w:r w:rsidR="00251DC5">
        <w:rPr>
          <w:noProof/>
        </w:rPr>
        <w:t xml:space="preserve">, every bit of extra reading counts!  </w:t>
      </w:r>
      <w:r w:rsidR="00F34FE8">
        <w:rPr>
          <w:noProof/>
        </w:rPr>
        <w:t xml:space="preserve">The challenge will begin on </w:t>
      </w:r>
      <w:r w:rsidR="00251DC5">
        <w:rPr>
          <w:noProof/>
        </w:rPr>
        <w:t>We</w:t>
      </w:r>
      <w:r w:rsidR="00F34FE8">
        <w:rPr>
          <w:noProof/>
        </w:rPr>
        <w:t>dnesday 28</w:t>
      </w:r>
      <w:r w:rsidR="00F34FE8" w:rsidRPr="00F34FE8">
        <w:rPr>
          <w:noProof/>
          <w:vertAlign w:val="superscript"/>
        </w:rPr>
        <w:t>th</w:t>
      </w:r>
      <w:r w:rsidR="00F34FE8">
        <w:rPr>
          <w:noProof/>
        </w:rPr>
        <w:t xml:space="preserve"> February and end on Friday 15</w:t>
      </w:r>
      <w:r w:rsidR="00F34FE8" w:rsidRPr="00F34FE8">
        <w:rPr>
          <w:noProof/>
          <w:vertAlign w:val="superscript"/>
        </w:rPr>
        <w:t>th</w:t>
      </w:r>
      <w:r w:rsidR="00F34FE8">
        <w:rPr>
          <w:noProof/>
        </w:rPr>
        <w:t xml:space="preserve"> March</w:t>
      </w:r>
      <w:r w:rsidR="00251DC5">
        <w:rPr>
          <w:noProof/>
        </w:rPr>
        <w:t xml:space="preserve"> </w:t>
      </w:r>
      <w:r w:rsidR="00F34FE8">
        <w:rPr>
          <w:noProof/>
        </w:rPr>
        <w:t xml:space="preserve">and we </w:t>
      </w:r>
      <w:r w:rsidR="00251DC5">
        <w:rPr>
          <w:noProof/>
        </w:rPr>
        <w:t>would encourage all children to ask family and friends for sponsorship throughout the Readon challenge</w:t>
      </w:r>
      <w:r w:rsidR="00F34FE8">
        <w:rPr>
          <w:noProof/>
        </w:rPr>
        <w:t xml:space="preserve"> (see enclosed sponsorship leaflet). </w:t>
      </w:r>
      <w:r w:rsidR="00040CBE">
        <w:rPr>
          <w:noProof/>
        </w:rPr>
        <w:t xml:space="preserve"> </w:t>
      </w:r>
      <w:r w:rsidR="00F34FE8">
        <w:rPr>
          <w:noProof/>
        </w:rPr>
        <w:t>There are also prizes for, ‘Top Fundraising Pupil’ or ‘Top Reader’ in each school.</w:t>
      </w:r>
      <w:r w:rsidR="00251DC5">
        <w:rPr>
          <w:noProof/>
        </w:rPr>
        <w:t xml:space="preserve"> </w:t>
      </w:r>
    </w:p>
    <w:p w14:paraId="0B2978F3" w14:textId="7D4886A2" w:rsidR="00251DC5" w:rsidRDefault="00251DC5">
      <w:pPr>
        <w:rPr>
          <w:noProof/>
        </w:rPr>
      </w:pPr>
    </w:p>
    <w:p w14:paraId="6261F68D" w14:textId="29C5FBFE" w:rsidR="00251DC5" w:rsidRDefault="00251DC5">
      <w:pPr>
        <w:rPr>
          <w:noProof/>
        </w:rPr>
      </w:pPr>
      <w:r>
        <w:rPr>
          <w:noProof/>
        </w:rPr>
        <w:t xml:space="preserve">All money raised </w:t>
      </w:r>
      <w:r w:rsidR="001C0DE4">
        <w:rPr>
          <w:noProof/>
        </w:rPr>
        <w:t>must</w:t>
      </w:r>
      <w:r w:rsidR="00040CBE">
        <w:rPr>
          <w:noProof/>
        </w:rPr>
        <w:t xml:space="preserve"> be returned to school (along with sponsorship form) </w:t>
      </w:r>
      <w:r w:rsidR="00390231">
        <w:rPr>
          <w:noProof/>
        </w:rPr>
        <w:t>by</w:t>
      </w:r>
      <w:r w:rsidR="00040CBE">
        <w:rPr>
          <w:noProof/>
        </w:rPr>
        <w:t xml:space="preserve"> Friday 15</w:t>
      </w:r>
      <w:r w:rsidR="00040CBE" w:rsidRPr="00040CBE">
        <w:rPr>
          <w:noProof/>
          <w:vertAlign w:val="superscript"/>
        </w:rPr>
        <w:t>th</w:t>
      </w:r>
      <w:r w:rsidR="00040CBE">
        <w:rPr>
          <w:noProof/>
        </w:rPr>
        <w:t xml:space="preserve"> March.  </w:t>
      </w:r>
      <w:r w:rsidR="001C0DE4">
        <w:rPr>
          <w:noProof/>
        </w:rPr>
        <w:t>All</w:t>
      </w:r>
      <w:r w:rsidR="00040CBE">
        <w:rPr>
          <w:noProof/>
        </w:rPr>
        <w:t xml:space="preserve"> money will</w:t>
      </w:r>
      <w:r>
        <w:rPr>
          <w:noProof/>
        </w:rPr>
        <w:t xml:space="preserve"> go to this very worthy cause, </w:t>
      </w:r>
      <w:r w:rsidR="00F15CEB">
        <w:rPr>
          <w:noProof/>
        </w:rPr>
        <w:t xml:space="preserve">supporting children and young people impacted by a cancer diagnosis, </w:t>
      </w:r>
      <w:r>
        <w:rPr>
          <w:noProof/>
        </w:rPr>
        <w:t xml:space="preserve">something which </w:t>
      </w:r>
      <w:r w:rsidR="00F15CEB">
        <w:rPr>
          <w:noProof/>
        </w:rPr>
        <w:t xml:space="preserve">has </w:t>
      </w:r>
      <w:r w:rsidR="00794E81">
        <w:rPr>
          <w:noProof/>
        </w:rPr>
        <w:t>touched</w:t>
      </w:r>
      <w:r>
        <w:rPr>
          <w:noProof/>
        </w:rPr>
        <w:t xml:space="preserve"> our </w:t>
      </w:r>
      <w:r w:rsidR="00F15CEB">
        <w:rPr>
          <w:noProof/>
        </w:rPr>
        <w:t xml:space="preserve">own </w:t>
      </w:r>
      <w:r>
        <w:rPr>
          <w:noProof/>
        </w:rPr>
        <w:t>school community</w:t>
      </w:r>
      <w:r w:rsidR="00F15CEB">
        <w:rPr>
          <w:noProof/>
        </w:rPr>
        <w:t xml:space="preserve"> recently.</w:t>
      </w:r>
    </w:p>
    <w:p w14:paraId="5D9D9AF5" w14:textId="47641E87" w:rsidR="00DF00CE" w:rsidRDefault="00DF00CE">
      <w:pPr>
        <w:rPr>
          <w:noProof/>
        </w:rPr>
      </w:pPr>
    </w:p>
    <w:bookmarkEnd w:id="0"/>
    <w:p w14:paraId="644907C8" w14:textId="6444AED0" w:rsidR="005E407F" w:rsidRDefault="00040CBE">
      <w:pPr>
        <w:rPr>
          <w:noProof/>
        </w:rPr>
      </w:pPr>
      <w:r>
        <w:rPr>
          <w:noProof/>
        </w:rPr>
        <w:t xml:space="preserve">Any child wishing to dress up for world book day may do so on Friday </w:t>
      </w:r>
      <w:r w:rsidR="00390231">
        <w:rPr>
          <w:noProof/>
        </w:rPr>
        <w:t>15</w:t>
      </w:r>
      <w:r w:rsidRPr="00040CBE">
        <w:rPr>
          <w:noProof/>
          <w:vertAlign w:val="superscript"/>
        </w:rPr>
        <w:t>th</w:t>
      </w:r>
      <w:r>
        <w:rPr>
          <w:noProof/>
        </w:rPr>
        <w:t xml:space="preserve"> March.  Those not wishing to dress up may bring along a favourite book and talk about what they did for their ‘Readon’ challenge.  </w:t>
      </w:r>
    </w:p>
    <w:p w14:paraId="4B3A1C39" w14:textId="26CCBDF9" w:rsidR="005E407F" w:rsidRDefault="005E407F">
      <w:pPr>
        <w:rPr>
          <w:noProof/>
        </w:rPr>
      </w:pPr>
    </w:p>
    <w:p w14:paraId="7BF3C68B" w14:textId="4433BE2E" w:rsidR="005E407F" w:rsidRDefault="00390231">
      <w:pPr>
        <w:rPr>
          <w:noProof/>
        </w:rPr>
      </w:pPr>
      <w:r>
        <w:rPr>
          <w:noProof/>
        </w:rPr>
        <w:t>Many Thanks</w:t>
      </w:r>
    </w:p>
    <w:p w14:paraId="1013BEB5" w14:textId="3DBCFF42" w:rsidR="00390231" w:rsidRDefault="005C76A4">
      <w:pPr>
        <w:rPr>
          <w:noProof/>
        </w:rPr>
      </w:pPr>
      <w:r>
        <w:rPr>
          <w:noProof/>
        </w:rPr>
        <w:t>Student</w:t>
      </w:r>
      <w:r w:rsidR="00390231">
        <w:rPr>
          <w:noProof/>
        </w:rPr>
        <w:t xml:space="preserve"> Council and Mrs Speers</w:t>
      </w:r>
    </w:p>
    <w:p w14:paraId="7FEBB0E0" w14:textId="5BE5A7D5" w:rsidR="005E407F" w:rsidRDefault="005E407F">
      <w:pPr>
        <w:rPr>
          <w:noProof/>
        </w:rPr>
      </w:pPr>
    </w:p>
    <w:p w14:paraId="26C46EC0" w14:textId="64984967" w:rsidR="005E407F" w:rsidRDefault="005E407F"/>
    <w:p w14:paraId="0249319A" w14:textId="3BA26E91" w:rsidR="00AD3D15" w:rsidRDefault="00390231">
      <w:r>
        <w:rPr>
          <w:noProof/>
        </w:rPr>
        <w:drawing>
          <wp:anchor distT="0" distB="0" distL="114300" distR="114300" simplePos="0" relativeHeight="251660288" behindDoc="0" locked="0" layoutInCell="1" allowOverlap="1" wp14:anchorId="68FEC51C" wp14:editId="69D6AB12">
            <wp:simplePos x="0" y="0"/>
            <wp:positionH relativeFrom="margin">
              <wp:posOffset>-153950</wp:posOffset>
            </wp:positionH>
            <wp:positionV relativeFrom="paragraph">
              <wp:posOffset>-315036</wp:posOffset>
            </wp:positionV>
            <wp:extent cx="1254760" cy="122301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5BD9D" w14:textId="4CFE32BC" w:rsidR="00AD3D15" w:rsidRDefault="00390231">
      <w:r>
        <w:rPr>
          <w:noProof/>
        </w:rPr>
        <w:drawing>
          <wp:anchor distT="0" distB="0" distL="114300" distR="114300" simplePos="0" relativeHeight="251662336" behindDoc="0" locked="0" layoutInCell="1" allowOverlap="1" wp14:anchorId="13D097FC" wp14:editId="736D556C">
            <wp:simplePos x="0" y="0"/>
            <wp:positionH relativeFrom="column">
              <wp:posOffset>4850917</wp:posOffset>
            </wp:positionH>
            <wp:positionV relativeFrom="paragraph">
              <wp:posOffset>-337718</wp:posOffset>
            </wp:positionV>
            <wp:extent cx="1767120" cy="959597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20" cy="9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B2347" w14:textId="5334659E" w:rsidR="00AD3D15" w:rsidRDefault="00390231">
      <w:r>
        <w:rPr>
          <w:noProof/>
        </w:rPr>
        <w:drawing>
          <wp:anchor distT="0" distB="0" distL="114300" distR="114300" simplePos="0" relativeHeight="251661312" behindDoc="0" locked="0" layoutInCell="1" allowOverlap="1" wp14:anchorId="63642C85" wp14:editId="206CE14C">
            <wp:simplePos x="0" y="0"/>
            <wp:positionH relativeFrom="page">
              <wp:align>center</wp:align>
            </wp:positionH>
            <wp:positionV relativeFrom="paragraph">
              <wp:posOffset>-489026</wp:posOffset>
            </wp:positionV>
            <wp:extent cx="1343146" cy="8256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6" cy="8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F01B" w14:textId="59F5FD2B" w:rsidR="00AD3D15" w:rsidRDefault="00AD3D15"/>
    <w:p w14:paraId="2CB9E63B" w14:textId="5B49F44D" w:rsidR="00AD3D15" w:rsidRDefault="00AD3D15"/>
    <w:p w14:paraId="1FF9BE00" w14:textId="48135D31" w:rsidR="00AD3D15" w:rsidRDefault="00AD3D15"/>
    <w:p w14:paraId="14B2150F" w14:textId="1DDA7954" w:rsidR="00AD3D15" w:rsidRDefault="00AD3D15"/>
    <w:p w14:paraId="0B1485D3" w14:textId="6B956737" w:rsidR="00AD3D15" w:rsidRDefault="00AD3D15"/>
    <w:p w14:paraId="2590590A" w14:textId="4690A14E" w:rsidR="00AD3D15" w:rsidRDefault="00AD3D15"/>
    <w:p w14:paraId="022CA7F8" w14:textId="08E365E3" w:rsidR="00AD3D15" w:rsidRDefault="00AD3D15"/>
    <w:p w14:paraId="270F2A3C" w14:textId="27A6A9D0" w:rsidR="00AD3D15" w:rsidRDefault="00AD3D15"/>
    <w:p w14:paraId="5FE87A71" w14:textId="12C44852" w:rsidR="00AD3D15" w:rsidRDefault="00AD3D15"/>
    <w:p w14:paraId="5779B0E4" w14:textId="64CCEFE9" w:rsidR="00AD3D15" w:rsidRDefault="00AD3D15"/>
    <w:p w14:paraId="4F9DE422" w14:textId="371CD105" w:rsidR="00AD3D15" w:rsidRDefault="00AD3D15"/>
    <w:p w14:paraId="4955A88B" w14:textId="155EEB45" w:rsidR="00AD3D15" w:rsidRDefault="00AD3D15"/>
    <w:p w14:paraId="206FC789" w14:textId="55E0934D" w:rsidR="00AD3D15" w:rsidRDefault="00AD3D15"/>
    <w:p w14:paraId="5EB24CDD" w14:textId="69D024CC" w:rsidR="00AD3D15" w:rsidRDefault="00AD3D15">
      <w:r>
        <w:t xml:space="preserve"> </w:t>
      </w:r>
    </w:p>
    <w:p w14:paraId="7FA84A88" w14:textId="7089040A" w:rsidR="00AD3D15" w:rsidRDefault="00AD3D15">
      <w:r>
        <w:br w:type="textWrapping" w:clear="all"/>
      </w:r>
    </w:p>
    <w:p w14:paraId="1AED03BB" w14:textId="1EE4008A" w:rsidR="00AD3D15" w:rsidRDefault="00AD3D15"/>
    <w:sectPr w:rsidR="00AD3D15" w:rsidSect="00AD3D15">
      <w:pgSz w:w="11906" w:h="16838"/>
      <w:pgMar w:top="1077" w:right="964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11"/>
    <w:rsid w:val="00030B6E"/>
    <w:rsid w:val="00040CBE"/>
    <w:rsid w:val="001C0DE4"/>
    <w:rsid w:val="00251DC5"/>
    <w:rsid w:val="00390231"/>
    <w:rsid w:val="00593904"/>
    <w:rsid w:val="005C76A4"/>
    <w:rsid w:val="005E407F"/>
    <w:rsid w:val="00794E81"/>
    <w:rsid w:val="00795000"/>
    <w:rsid w:val="00807811"/>
    <w:rsid w:val="009554F6"/>
    <w:rsid w:val="00AD3D15"/>
    <w:rsid w:val="00DF00CE"/>
    <w:rsid w:val="00F15CEB"/>
    <w:rsid w:val="00F34FE8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46B7"/>
  <w15:chartTrackingRefBased/>
  <w15:docId w15:val="{A2407A4B-8392-4691-A696-63EA730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Speers</dc:creator>
  <cp:keywords/>
  <dc:description/>
  <cp:lastModifiedBy>C Speers</cp:lastModifiedBy>
  <cp:revision>8</cp:revision>
  <cp:lastPrinted>2024-02-22T08:39:00Z</cp:lastPrinted>
  <dcterms:created xsi:type="dcterms:W3CDTF">2024-02-21T11:01:00Z</dcterms:created>
  <dcterms:modified xsi:type="dcterms:W3CDTF">2024-02-22T15:30:00Z</dcterms:modified>
</cp:coreProperties>
</file>